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E4188"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1</w:t>
      </w:r>
    </w:p>
    <w:p w14:paraId="4172D1F2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6D5B04CD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"/>
          <w:woUserID w:val="1"/>
        </w:rPr>
        <w:t>黄冈师范学院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课程思政优秀项目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 w14:paraId="4306DBB8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D710EAF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5CCEB71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4A4839B2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66AFE17B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 w14:paraId="60A73092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193DBDA5"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推荐类别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</w:p>
    <w:p w14:paraId="1AF9152D">
      <w:pPr>
        <w:spacing w:line="600" w:lineRule="exact"/>
        <w:ind w:right="28" w:firstLine="3200" w:firstLineChars="10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普通本科教育</w:t>
      </w:r>
    </w:p>
    <w:p w14:paraId="486BBA66">
      <w:pPr>
        <w:spacing w:line="600" w:lineRule="exact"/>
        <w:ind w:right="28" w:firstLine="3200" w:firstLineChars="10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研究生教育</w:t>
      </w:r>
    </w:p>
    <w:p w14:paraId="557BF74E"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继续教育</w:t>
      </w:r>
    </w:p>
    <w:p w14:paraId="65C60A03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申报学院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 w14:paraId="123674BE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 w14:paraId="2753DE6B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 w14:paraId="0BBED08E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 w14:paraId="10BF98C4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1025C0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4B568A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28B0E2F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教务处制</w:t>
      </w:r>
    </w:p>
    <w:p w14:paraId="76EB906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 w14:paraId="358AA5C2"/>
    <w:p w14:paraId="1D8ADCC7"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 w14:paraId="617521F1"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 w14:paraId="21C34700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均需明确“推荐类别”，只能从“普通本科教育”、“研究生教育”“继续教育”中选择一个选项填报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1508B31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课程可由一名教师讲授，也可由教学团队共同讲授。</w:t>
      </w:r>
    </w:p>
    <w:p w14:paraId="15D8C8D5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42FC2DDB"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申报书按每门课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程单独装订成册，一式两份。</w:t>
      </w:r>
    </w:p>
    <w:p w14:paraId="3412771C"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5.所有报送材料均可能上网公开，请严格审查，确保不违反有关法律及保密规定。</w:t>
      </w:r>
    </w:p>
    <w:p w14:paraId="3F84F701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52B9100D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28D3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89F343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645602E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20D4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57E0C54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430C955D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 w14:paraId="5F953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670AA8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 w14:paraId="265F7434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</w:tcPr>
          <w:p w14:paraId="3B14D57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C131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003BBCA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</w:tcPr>
          <w:p w14:paraId="419FDFC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0694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1CA9AA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 w14:paraId="521BE19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385C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1A18C4A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26A2F96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2F6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0517BC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0E1C9C6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CE1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414E150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1080FB1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EDE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4C4C1FC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0C90EA5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1BCF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706A29D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5DDC268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1FAE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7BD7783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7204E8F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239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241359E8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 w14:paraId="6215FDF3"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 w14:paraId="37C90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2F553AC2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 w14:paraId="579D38B0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C6AE96C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63FE3093">
      <w:pPr>
        <w:rPr>
          <w:rFonts w:ascii="黑体" w:hAnsi="黑体" w:eastAsia="黑体"/>
          <w:sz w:val="24"/>
          <w:szCs w:val="24"/>
        </w:rPr>
      </w:pPr>
    </w:p>
    <w:p w14:paraId="1CAD15E8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1DE5D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 w14:paraId="7787EDF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 w14:paraId="52AC534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 w14:paraId="1E6E4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 w14:paraId="75B28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50C6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6D6AF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 w14:paraId="03A6B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 w14:paraId="33B85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02DA6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5F3A8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6365F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61280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2E21D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25AFA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5C15BA0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00FE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C7511E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2B7366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FEB266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66E261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24C23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0367D9A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95F0E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43EF4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A05B55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5F1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067FCBC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24339F5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2BFAB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BB7D05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BC965B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E2C4B8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07C3E7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09398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0FAF72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120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43B870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6724DC6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E1A8B2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FB27A0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3512F7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64DB87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6987E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5F818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8BE523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F95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1E1B75B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06161A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00E872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733732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783F9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C8B07B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3E78E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031CBE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9EA67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1E1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161837A6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405DCF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3679C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436F31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A7EB04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0AA239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318D5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5BF0A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2CB94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503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3D6B58E4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 w14:paraId="5B930F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416D85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1ED545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87B55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49AB1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37F3D7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2237E0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E54284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B82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3E4D8999"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 w14:paraId="46969FB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EB8B33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7ED7A5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78CBFA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9DBC3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1C5EB6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6FF7C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34DFC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9B04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0AEBB50"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 w14:paraId="5436402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0B533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C7D050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1464CA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AE1308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83952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3A73D1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864DE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E6A9A1D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A1720CF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41D1D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 w14:paraId="0D0E960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122C8C5C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 w14:paraId="4A9755E4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3A261AD6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 w14:paraId="528EC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0E40749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 w14:paraId="110D1B28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445CA3B7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2752323B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9DC34BA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D904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1303FA8C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420EE27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E6F5E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2B1EF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058575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A32C15E"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2FF29704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DC4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 w14:paraId="7A30D004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6C48D1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C7CF2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1AC95D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7F5E9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6339603"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241C9399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666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 w14:paraId="08C53B1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  <w:bookmarkStart w:id="0" w:name="_GoBack"/>
            <w:bookmarkEnd w:id="0"/>
          </w:p>
          <w:p w14:paraId="5353983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70FB92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47BC54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497907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C1E252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6B0AEDF"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7E9E1487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E064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3C04630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 w14:paraId="6DC061B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DAECC3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15091C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182F55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E8B5D8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C6FB137"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70DB18C7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907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8AA7334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226DF9BA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4181F89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F998751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FB8D691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6C30BF9A"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16238E26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FD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74BF831D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 w14:paraId="7714445E"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43B5DB92">
            <w:pPr>
              <w:pStyle w:val="8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 w14:paraId="7298449A"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 w14:paraId="7088FDB7">
            <w:pPr>
              <w:pStyle w:val="8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6ABD5C5D"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instrText xml:space="preserve"> HYPERLINK "http://yuanxi.hgnu.edu.cn/yuanxi/xiaoban/dh/?Cx_s=%BD%CC%D1%A7%D6%CA%C1%BF%BC%E0%B2%E2%D3%EB%C6%C0%B9%C0%D6%D0%D0%C4"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教学质量监测与评估中心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 w14:paraId="4005A65D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77B259E6">
      <w:pPr>
        <w:pStyle w:val="8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1C835A46">
      <w:pPr>
        <w:pStyle w:val="8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2EC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 w14:paraId="596D4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 w14:paraId="0449A6BF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207FF7E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7A5F02B8"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4FDCDF4F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724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 w14:paraId="5E5C6946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A2C83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70001C14"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 w14:paraId="744B4843">
            <w:pPr>
              <w:pStyle w:val="8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组织书记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签字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6793F153">
            <w:pPr>
              <w:pStyle w:val="8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7FAA0DF0"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85FB23-D49B-4AA7-A925-1329A9C65C6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111FA8B-5D00-42C8-AAD7-FF0681FFE8AE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EF979408-B64A-4BB1-BC6E-A3BE7D53C9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77884DD-C5C9-4BB5-8C6D-914C66FC147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87B1C3E-989B-45D9-860D-CE190DFAECE6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  <w:embedRegular r:id="rId6" w:fontKey="{CEE4DC4B-2A11-4AFC-B1B7-8DAB0B07B069}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5CCF6FE2-6128-462B-9B8F-6CC09A576C33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70BFA"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E3F0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1DA9AD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1DA9AD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483CAA"/>
    <w:rsid w:val="427551E1"/>
    <w:rsid w:val="429679EE"/>
    <w:rsid w:val="441A0151"/>
    <w:rsid w:val="44AC6C26"/>
    <w:rsid w:val="46B87D3B"/>
    <w:rsid w:val="49F24A86"/>
    <w:rsid w:val="4A246CFB"/>
    <w:rsid w:val="4A2E2E7E"/>
    <w:rsid w:val="4BB335E1"/>
    <w:rsid w:val="50851B8D"/>
    <w:rsid w:val="511854B5"/>
    <w:rsid w:val="54325014"/>
    <w:rsid w:val="54774D41"/>
    <w:rsid w:val="54EA267A"/>
    <w:rsid w:val="56F3641D"/>
    <w:rsid w:val="578550F7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B640813"/>
    <w:rsid w:val="7C8A38BC"/>
    <w:rsid w:val="7DAB198F"/>
    <w:rsid w:val="7FDFCBE2"/>
    <w:rsid w:val="7FE3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1536</Words>
  <Characters>1556</Characters>
  <Lines>22</Lines>
  <Paragraphs>6</Paragraphs>
  <TotalTime>12</TotalTime>
  <ScaleCrop>false</ScaleCrop>
  <LinksUpToDate>false</LinksUpToDate>
  <CharactersWithSpaces>1620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2019-11-22T18:28:00Z</dcterms:created>
  <dc:creator>banbi</dc:creator>
  <cp:lastModifiedBy>若</cp:lastModifiedBy>
  <cp:lastPrinted>2021-03-08T09:43:00Z</cp:lastPrinted>
  <dcterms:modified xsi:type="dcterms:W3CDTF">2025-04-24T11:30:54Z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24E93164688B483EA05F416D63ABDBBD</vt:lpwstr>
  </property>
  <property fmtid="{D5CDD505-2E9C-101B-9397-08002B2CF9AE}" pid="4" name="KSOTemplateDocerSaveRecord">
    <vt:lpwstr>eyJoZGlkIjoiMDJmMDI4MzI3ZmY2MTFmMzY2NWRlN2UxZWYxNDgxNGIiLCJ1c2VySWQiOiI5OTAyMDA2MzMifQ==</vt:lpwstr>
  </property>
</Properties>
</file>